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8"/>
          <w:szCs w:val="28"/>
        </w:rPr>
      </w:pPr>
      <w:bookmarkStart w:id="0" w:name="_GoBack"/>
      <w:bookmarkEnd w:id="0"/>
      <w:r>
        <w:t xml:space="preserve">                     </w:t>
      </w:r>
      <w:r>
        <w:rPr>
          <w:rFonts w:hint="cs"/>
          <w:sz w:val="28"/>
          <w:szCs w:val="28"/>
          <w:rtl/>
          <w:lang w:bidi="ar-DZ"/>
        </w:rPr>
        <w:t>المجموعة السادسة</w:t>
      </w:r>
      <w:r>
        <w:rPr>
          <w:rFonts w:hint="default"/>
          <w:sz w:val="28"/>
          <w:szCs w:val="28"/>
          <w:rtl/>
          <w:lang w:val="en-US" w:bidi="ar-DZ"/>
        </w:rPr>
        <w:t xml:space="preserve">                                               </w:t>
      </w:r>
      <w:r>
        <w:rPr>
          <w:rFonts w:hint="cs"/>
          <w:sz w:val="28"/>
          <w:szCs w:val="28"/>
          <w:rtl/>
          <w:lang w:bidi="ar-DZ"/>
        </w:rPr>
        <w:t xml:space="preserve"> </w:t>
      </w:r>
    </w:p>
    <w:p>
      <w:pPr>
        <w:pStyle w:val="style0"/>
        <w:rPr>
          <w:sz w:val="28"/>
          <w:szCs w:val="28"/>
        </w:rPr>
      </w:pPr>
      <w:r>
        <w:rPr>
          <w:rFonts w:hint="default"/>
          <w:sz w:val="28"/>
          <w:szCs w:val="28"/>
          <w:rtl/>
          <w:lang w:val="en-US" w:bidi="ar-DZ"/>
        </w:rPr>
        <w:t xml:space="preserve">     </w:t>
      </w:r>
      <w:r>
        <w:rPr>
          <w:rFonts w:hint="cs"/>
          <w:sz w:val="28"/>
          <w:szCs w:val="28"/>
          <w:rtl/>
          <w:lang w:val="en-US" w:bidi="ar-DZ"/>
        </w:rPr>
        <w:t>نفسية</w:t>
      </w:r>
      <w:r>
        <w:rPr>
          <w:rFonts w:hint="default"/>
          <w:sz w:val="28"/>
          <w:szCs w:val="28"/>
          <w:rtl/>
          <w:lang w:val="en-US" w:bidi="ar-DZ"/>
        </w:rPr>
        <w:t xml:space="preserve">                                             </w:t>
      </w:r>
      <w:r>
        <w:rPr>
          <w:rFonts w:hint="cs"/>
          <w:sz w:val="28"/>
          <w:szCs w:val="28"/>
          <w:rtl/>
          <w:lang w:val="en-US" w:bidi="ar-DZ"/>
        </w:rPr>
        <w:t xml:space="preserve">                  </w:t>
      </w:r>
      <w:r>
        <w:rPr>
          <w:rFonts w:hint="default"/>
          <w:sz w:val="28"/>
          <w:szCs w:val="28"/>
          <w:lang w:val="en-US" w:bidi="ar-DZ"/>
        </w:rPr>
        <w:t>31/12/24</w:t>
      </w:r>
    </w:p>
    <w:p>
      <w:pPr>
        <w:pStyle w:val="style0"/>
        <w:rPr>
          <w:sz w:val="22"/>
          <w:szCs w:val="22"/>
        </w:rPr>
      </w:pPr>
      <w:r>
        <w:rPr>
          <w:rFonts w:hint="default"/>
          <w:sz w:val="22"/>
          <w:szCs w:val="22"/>
          <w:lang w:val="en-US" w:bidi="ar-DZ"/>
        </w:rPr>
        <w:t xml:space="preserve">1/Voices commenting on patient’s actions? </w:t>
      </w:r>
    </w:p>
    <w:p>
      <w:pPr>
        <w:pStyle w:val="style0"/>
        <w:rPr>
          <w:sz w:val="22"/>
          <w:szCs w:val="22"/>
        </w:rPr>
      </w:pPr>
      <w:r>
        <w:rPr>
          <w:rFonts w:hint="default"/>
          <w:sz w:val="22"/>
          <w:szCs w:val="22"/>
          <w:lang w:val="en-US" w:bidi="ar-DZ"/>
        </w:rPr>
        <w:t>Third person hallucination</w:t>
      </w:r>
    </w:p>
    <w:p>
      <w:pPr>
        <w:pStyle w:val="style0"/>
        <w:rPr>
          <w:sz w:val="22"/>
          <w:szCs w:val="22"/>
          <w:lang w:val="en-US"/>
        </w:rPr>
      </w:pPr>
      <w:r>
        <w:rPr>
          <w:sz w:val="22"/>
          <w:szCs w:val="22"/>
          <w:lang w:val="en-US"/>
        </w:rPr>
        <w:t xml:space="preserve">2/Pp depression after pp blue? </w:t>
      </w:r>
    </w:p>
    <w:p>
      <w:pPr>
        <w:pStyle w:val="style0"/>
        <w:rPr>
          <w:sz w:val="22"/>
          <w:szCs w:val="22"/>
        </w:rPr>
      </w:pPr>
      <w:r>
        <w:rPr>
          <w:sz w:val="22"/>
          <w:szCs w:val="22"/>
          <w:lang w:val="en-US"/>
        </w:rPr>
        <w:t>20-25%</w:t>
      </w:r>
    </w:p>
    <w:p>
      <w:pPr>
        <w:pStyle w:val="style0"/>
        <w:rPr>
          <w:sz w:val="22"/>
          <w:szCs w:val="22"/>
        </w:rPr>
      </w:pPr>
      <w:r>
        <w:rPr>
          <w:sz w:val="22"/>
          <w:szCs w:val="22"/>
          <w:lang w:val="en-US"/>
        </w:rPr>
        <w:t>3/Longest stage of sleep</w:t>
      </w:r>
    </w:p>
    <w:p>
      <w:pPr>
        <w:pStyle w:val="style0"/>
        <w:rPr>
          <w:sz w:val="22"/>
          <w:szCs w:val="22"/>
        </w:rPr>
      </w:pPr>
      <w:r>
        <w:rPr>
          <w:sz w:val="22"/>
          <w:szCs w:val="22"/>
          <w:lang w:val="en-US"/>
        </w:rPr>
        <w:t>Stage 2</w:t>
      </w:r>
    </w:p>
    <w:p>
      <w:pPr>
        <w:pStyle w:val="style0"/>
        <w:rPr>
          <w:sz w:val="22"/>
          <w:szCs w:val="22"/>
        </w:rPr>
      </w:pPr>
      <w:r>
        <w:rPr>
          <w:sz w:val="22"/>
          <w:szCs w:val="22"/>
          <w:lang w:val="en-US"/>
        </w:rPr>
        <w:t>4/recurrent, intense sexually arousing fantasies, sexual urges, or behaviors involving the act (real, not simulated) of being humiliated, beaten, bound, or otherwise made to suffer</w:t>
      </w:r>
    </w:p>
    <w:p>
      <w:pPr>
        <w:pStyle w:val="style0"/>
        <w:rPr>
          <w:sz w:val="22"/>
          <w:szCs w:val="22"/>
        </w:rPr>
      </w:pPr>
      <w:r>
        <w:rPr>
          <w:sz w:val="22"/>
          <w:szCs w:val="22"/>
          <w:lang w:val="en-US"/>
        </w:rPr>
        <w:t>Masochism</w:t>
      </w:r>
    </w:p>
    <w:p>
      <w:pPr>
        <w:pStyle w:val="style0"/>
        <w:rPr>
          <w:sz w:val="22"/>
          <w:szCs w:val="22"/>
        </w:rPr>
      </w:pPr>
      <w:r>
        <w:rPr>
          <w:sz w:val="22"/>
          <w:szCs w:val="22"/>
          <w:lang w:val="en-US"/>
        </w:rPr>
        <w:t>5/Differences () bing eating disorder and BN ?</w:t>
      </w:r>
    </w:p>
    <w:p>
      <w:pPr>
        <w:pStyle w:val="style0"/>
        <w:rPr>
          <w:sz w:val="22"/>
          <w:szCs w:val="22"/>
        </w:rPr>
      </w:pPr>
      <w:r>
        <w:rPr>
          <w:sz w:val="22"/>
          <w:szCs w:val="22"/>
          <w:lang w:val="en-US"/>
        </w:rPr>
        <w:t>binge eating no compensation mechanism</w:t>
      </w:r>
    </w:p>
    <w:p>
      <w:pPr>
        <w:pStyle w:val="style0"/>
        <w:rPr>
          <w:sz w:val="22"/>
          <w:szCs w:val="22"/>
        </w:rPr>
      </w:pPr>
      <w:r>
        <w:rPr>
          <w:sz w:val="22"/>
          <w:szCs w:val="22"/>
          <w:lang w:val="en-US"/>
        </w:rPr>
        <w:t>6/Case of schizophrenia with pt state that he cannot sit still?</w:t>
      </w:r>
    </w:p>
    <w:p>
      <w:pPr>
        <w:pStyle w:val="style0"/>
        <w:rPr>
          <w:sz w:val="22"/>
          <w:szCs w:val="22"/>
        </w:rPr>
      </w:pPr>
      <w:r>
        <w:rPr>
          <w:sz w:val="22"/>
          <w:szCs w:val="22"/>
          <w:lang w:val="en-US"/>
        </w:rPr>
        <w:t>Akathesia</w:t>
      </w:r>
    </w:p>
    <w:p>
      <w:pPr>
        <w:pStyle w:val="style0"/>
        <w:rPr>
          <w:sz w:val="22"/>
          <w:szCs w:val="22"/>
        </w:rPr>
      </w:pPr>
      <w:r>
        <w:rPr>
          <w:sz w:val="22"/>
          <w:szCs w:val="22"/>
          <w:lang w:val="en-US"/>
        </w:rPr>
        <w:t>7/All of the following are absolute CI to use lithium except,</w:t>
      </w:r>
    </w:p>
    <w:p>
      <w:pPr>
        <w:pStyle w:val="style0"/>
        <w:rPr>
          <w:sz w:val="22"/>
          <w:szCs w:val="22"/>
          <w:lang w:val="en-US"/>
        </w:rPr>
      </w:pPr>
      <w:r>
        <w:rPr>
          <w:sz w:val="22"/>
          <w:szCs w:val="22"/>
          <w:lang w:val="en-US"/>
        </w:rPr>
        <w:t>thyroid disease (جواب د مكسيم)</w:t>
      </w:r>
    </w:p>
    <w:p>
      <w:pPr>
        <w:pStyle w:val="style0"/>
        <w:rPr>
          <w:sz w:val="22"/>
          <w:szCs w:val="22"/>
        </w:rPr>
      </w:pPr>
      <w:r>
        <w:rPr>
          <w:sz w:val="22"/>
          <w:szCs w:val="22"/>
          <w:lang w:val="en-US"/>
        </w:rPr>
        <w:t>8/pyromania categorized in DSM 5 criteria of:</w:t>
      </w:r>
    </w:p>
    <w:p>
      <w:pPr>
        <w:pStyle w:val="style0"/>
        <w:rPr>
          <w:sz w:val="22"/>
          <w:szCs w:val="22"/>
        </w:rPr>
      </w:pPr>
      <w:r>
        <w:rPr>
          <w:sz w:val="22"/>
          <w:szCs w:val="22"/>
          <w:lang w:val="en-US"/>
        </w:rPr>
        <w:t xml:space="preserve"> impulse control, conduct</w:t>
      </w:r>
    </w:p>
    <w:p>
      <w:pPr>
        <w:pStyle w:val="style0"/>
        <w:rPr>
          <w:sz w:val="22"/>
          <w:szCs w:val="22"/>
        </w:rPr>
      </w:pPr>
      <w:r>
        <w:rPr>
          <w:sz w:val="22"/>
          <w:szCs w:val="22"/>
          <w:lang w:val="en-US"/>
        </w:rPr>
        <w:t>9/Side effect of ADH in lithium?</w:t>
      </w:r>
    </w:p>
    <w:p>
      <w:pPr>
        <w:pStyle w:val="style0"/>
        <w:rPr>
          <w:sz w:val="22"/>
          <w:szCs w:val="22"/>
        </w:rPr>
      </w:pPr>
      <w:r>
        <w:rPr>
          <w:sz w:val="22"/>
          <w:szCs w:val="22"/>
          <w:lang w:val="en-US"/>
        </w:rPr>
        <w:t>DI</w:t>
      </w:r>
    </w:p>
    <w:p>
      <w:pPr>
        <w:pStyle w:val="style0"/>
        <w:rPr>
          <w:sz w:val="22"/>
          <w:szCs w:val="22"/>
          <w:lang w:val="en-US"/>
        </w:rPr>
      </w:pPr>
      <w:r>
        <w:rPr>
          <w:sz w:val="22"/>
          <w:szCs w:val="22"/>
          <w:lang w:val="en-US"/>
        </w:rPr>
        <w:t xml:space="preserve">10/Pt came to the psychiatrist recently complains of worrying of everything, her kids, her husband, even his husband, her sleeping is ok? </w:t>
      </w:r>
    </w:p>
    <w:p>
      <w:pPr>
        <w:pStyle w:val="style0"/>
        <w:rPr>
          <w:sz w:val="22"/>
          <w:szCs w:val="22"/>
        </w:rPr>
      </w:pPr>
      <w:r>
        <w:rPr>
          <w:sz w:val="22"/>
          <w:szCs w:val="22"/>
          <w:lang w:val="en-US"/>
        </w:rPr>
        <w:t>Generalized anxiety disorder</w:t>
      </w:r>
    </w:p>
    <w:p>
      <w:pPr>
        <w:pStyle w:val="style0"/>
        <w:rPr>
          <w:sz w:val="22"/>
          <w:szCs w:val="22"/>
        </w:rPr>
      </w:pPr>
      <w:r>
        <w:rPr>
          <w:sz w:val="22"/>
          <w:szCs w:val="22"/>
          <w:lang w:val="en-US"/>
        </w:rPr>
        <w:t>11/Tx of deliuim  ?</w:t>
      </w:r>
    </w:p>
    <w:p>
      <w:pPr>
        <w:pStyle w:val="style0"/>
        <w:rPr>
          <w:sz w:val="22"/>
          <w:szCs w:val="22"/>
        </w:rPr>
      </w:pPr>
      <w:r>
        <w:rPr>
          <w:sz w:val="22"/>
          <w:szCs w:val="22"/>
          <w:lang w:val="en-US"/>
        </w:rPr>
        <w:t>Antisychotic drug</w:t>
      </w:r>
    </w:p>
    <w:p>
      <w:pPr>
        <w:pStyle w:val="style0"/>
        <w:rPr>
          <w:sz w:val="22"/>
          <w:szCs w:val="22"/>
        </w:rPr>
      </w:pPr>
    </w:p>
    <w:p>
      <w:pPr>
        <w:pStyle w:val="style0"/>
        <w:rPr>
          <w:sz w:val="22"/>
          <w:szCs w:val="22"/>
        </w:rPr>
      </w:pPr>
      <w:r>
        <w:rPr>
          <w:sz w:val="22"/>
          <w:szCs w:val="22"/>
          <w:lang w:val="en-US"/>
        </w:rPr>
        <w:t>12/ sconed line to treat anxiety</w:t>
      </w:r>
    </w:p>
    <w:p>
      <w:pPr>
        <w:pStyle w:val="style0"/>
        <w:rPr>
          <w:sz w:val="22"/>
          <w:szCs w:val="22"/>
        </w:rPr>
      </w:pPr>
      <w:r>
        <w:rPr>
          <w:sz w:val="22"/>
          <w:szCs w:val="22"/>
          <w:lang w:val="en-US"/>
        </w:rPr>
        <w:t>pregabline</w:t>
      </w:r>
    </w:p>
    <w:p>
      <w:pPr>
        <w:pStyle w:val="style0"/>
        <w:rPr>
          <w:sz w:val="22"/>
          <w:szCs w:val="22"/>
        </w:rPr>
      </w:pPr>
      <w:r>
        <w:rPr>
          <w:sz w:val="22"/>
          <w:szCs w:val="22"/>
          <w:lang w:val="en-US"/>
        </w:rPr>
        <w:t>13/A partial NMDA receptor antagonist</w:t>
      </w:r>
    </w:p>
    <w:p>
      <w:pPr>
        <w:pStyle w:val="style0"/>
        <w:rPr>
          <w:sz w:val="22"/>
          <w:szCs w:val="22"/>
        </w:rPr>
      </w:pPr>
      <w:r>
        <w:rPr>
          <w:sz w:val="22"/>
          <w:szCs w:val="22"/>
          <w:lang w:val="en-US"/>
        </w:rPr>
        <w:t>Memantine</w:t>
      </w:r>
    </w:p>
    <w:p>
      <w:pPr>
        <w:pStyle w:val="style0"/>
        <w:rPr>
          <w:sz w:val="22"/>
          <w:szCs w:val="22"/>
        </w:rPr>
      </w:pPr>
      <w:r>
        <w:rPr>
          <w:sz w:val="22"/>
          <w:szCs w:val="22"/>
          <w:lang w:val="en-US"/>
        </w:rPr>
        <w:t>14/Patient has schizotypal personality disorder, what other feature does he have?</w:t>
      </w:r>
    </w:p>
    <w:p>
      <w:pPr>
        <w:pStyle w:val="style0"/>
        <w:rPr>
          <w:sz w:val="22"/>
          <w:szCs w:val="22"/>
        </w:rPr>
      </w:pPr>
      <w:r>
        <w:rPr>
          <w:sz w:val="22"/>
          <w:szCs w:val="22"/>
          <w:lang w:val="en-US"/>
        </w:rPr>
        <w:t>- Odd belief and magical thinking</w:t>
      </w:r>
    </w:p>
    <w:p>
      <w:pPr>
        <w:pStyle w:val="style0"/>
        <w:rPr>
          <w:sz w:val="22"/>
          <w:szCs w:val="22"/>
        </w:rPr>
      </w:pPr>
      <w:r>
        <w:rPr>
          <w:sz w:val="22"/>
          <w:szCs w:val="22"/>
          <w:lang w:val="en-US"/>
        </w:rPr>
        <w:t>15/Question about autism, except;</w:t>
      </w:r>
    </w:p>
    <w:p>
      <w:pPr>
        <w:pStyle w:val="style0"/>
        <w:rPr>
          <w:sz w:val="22"/>
          <w:szCs w:val="22"/>
          <w:lang w:val="en-US"/>
        </w:rPr>
      </w:pPr>
      <w:r>
        <w:rPr>
          <w:sz w:val="22"/>
          <w:szCs w:val="22"/>
          <w:lang w:val="en-US"/>
        </w:rPr>
        <w:t>Flexible routines or something like this</w:t>
      </w:r>
    </w:p>
    <w:p>
      <w:pPr>
        <w:pStyle w:val="style0"/>
        <w:rPr>
          <w:sz w:val="22"/>
          <w:szCs w:val="22"/>
        </w:rPr>
      </w:pPr>
      <w:r>
        <w:rPr>
          <w:sz w:val="22"/>
          <w:szCs w:val="22"/>
          <w:lang w:val="en-US"/>
        </w:rPr>
        <w:t xml:space="preserve">16/82 years old pt come with confusion, </w:t>
      </w:r>
    </w:p>
    <w:p>
      <w:pPr>
        <w:pStyle w:val="style0"/>
        <w:rPr>
          <w:sz w:val="22"/>
          <w:szCs w:val="22"/>
        </w:rPr>
      </w:pPr>
      <w:r>
        <w:rPr>
          <w:sz w:val="22"/>
          <w:szCs w:val="22"/>
          <w:lang w:val="en-US"/>
        </w:rPr>
        <w:t xml:space="preserve">agitated , restlessness in evening . One of the </w:t>
      </w:r>
    </w:p>
    <w:p>
      <w:pPr>
        <w:pStyle w:val="style0"/>
        <w:rPr>
          <w:sz w:val="22"/>
          <w:szCs w:val="22"/>
        </w:rPr>
      </w:pPr>
      <w:r>
        <w:rPr>
          <w:sz w:val="22"/>
          <w:szCs w:val="22"/>
          <w:lang w:val="en-US"/>
        </w:rPr>
        <w:t>following is not an appropriate in treatment?</w:t>
      </w:r>
    </w:p>
    <w:p>
      <w:pPr>
        <w:pStyle w:val="style0"/>
        <w:rPr>
          <w:sz w:val="22"/>
          <w:szCs w:val="22"/>
        </w:rPr>
      </w:pPr>
      <w:r>
        <w:rPr>
          <w:sz w:val="22"/>
          <w:szCs w:val="22"/>
          <w:lang w:val="en-US"/>
        </w:rPr>
        <w:t>- calendar on the wall</w:t>
      </w:r>
    </w:p>
    <w:p>
      <w:pPr>
        <w:pStyle w:val="style0"/>
        <w:rPr>
          <w:sz w:val="22"/>
          <w:szCs w:val="22"/>
        </w:rPr>
      </w:pPr>
      <w:r>
        <w:rPr>
          <w:sz w:val="22"/>
          <w:szCs w:val="22"/>
          <w:lang w:val="en-US"/>
        </w:rPr>
        <w:t>-haloperidol</w:t>
      </w:r>
    </w:p>
    <w:p>
      <w:pPr>
        <w:pStyle w:val="style0"/>
        <w:rPr>
          <w:sz w:val="22"/>
          <w:szCs w:val="22"/>
        </w:rPr>
      </w:pPr>
      <w:r>
        <w:rPr>
          <w:sz w:val="22"/>
          <w:szCs w:val="22"/>
          <w:lang w:val="en-US"/>
        </w:rPr>
        <w:t>-support from family</w:t>
      </w:r>
    </w:p>
    <w:p>
      <w:pPr>
        <w:pStyle w:val="style0"/>
        <w:rPr>
          <w:sz w:val="22"/>
          <w:szCs w:val="22"/>
        </w:rPr>
      </w:pPr>
      <w:r>
        <w:rPr>
          <w:sz w:val="22"/>
          <w:szCs w:val="22"/>
          <w:lang w:val="en-US"/>
        </w:rPr>
        <w:t>-diazepam at night ####</w:t>
      </w:r>
    </w:p>
    <w:p>
      <w:pPr>
        <w:pStyle w:val="style0"/>
        <w:rPr>
          <w:sz w:val="22"/>
          <w:szCs w:val="22"/>
        </w:rPr>
      </w:pPr>
      <w:r>
        <w:rPr>
          <w:sz w:val="22"/>
          <w:szCs w:val="22"/>
          <w:lang w:val="en-US"/>
        </w:rPr>
        <w:t>-bright light</w:t>
      </w:r>
    </w:p>
    <w:p>
      <w:pPr>
        <w:pStyle w:val="style0"/>
        <w:rPr>
          <w:sz w:val="22"/>
          <w:szCs w:val="22"/>
        </w:rPr>
      </w:pPr>
      <w:r>
        <w:rPr>
          <w:sz w:val="22"/>
          <w:szCs w:val="22"/>
          <w:lang w:val="en-US"/>
        </w:rPr>
        <w:t>17/Regarding signs &amp; symptoms of Autism one of the following is incorrect :Select one:</w:t>
      </w:r>
    </w:p>
    <w:p>
      <w:pPr>
        <w:pStyle w:val="style0"/>
        <w:rPr>
          <w:sz w:val="22"/>
          <w:szCs w:val="22"/>
        </w:rPr>
      </w:pPr>
      <w:r>
        <w:rPr>
          <w:sz w:val="22"/>
          <w:szCs w:val="22"/>
          <w:lang w:val="en-US"/>
        </w:rPr>
        <w:t>a. Simple motor stereotypes</w:t>
      </w:r>
    </w:p>
    <w:p>
      <w:pPr>
        <w:pStyle w:val="style0"/>
        <w:rPr>
          <w:sz w:val="22"/>
          <w:szCs w:val="22"/>
        </w:rPr>
      </w:pPr>
      <w:r>
        <w:rPr>
          <w:sz w:val="22"/>
          <w:szCs w:val="22"/>
          <w:lang w:val="en-US"/>
        </w:rPr>
        <w:t>b. Lining up toys or flipping objects</w:t>
      </w:r>
    </w:p>
    <w:p>
      <w:pPr>
        <w:pStyle w:val="style0"/>
        <w:rPr>
          <w:sz w:val="22"/>
          <w:szCs w:val="22"/>
        </w:rPr>
      </w:pPr>
      <w:r>
        <w:rPr>
          <w:sz w:val="22"/>
          <w:szCs w:val="22"/>
          <w:lang w:val="en-US"/>
        </w:rPr>
        <w:t>c. Apparent indifference to changes of routine###</w:t>
      </w:r>
    </w:p>
    <w:p>
      <w:pPr>
        <w:pStyle w:val="style0"/>
        <w:rPr>
          <w:sz w:val="22"/>
          <w:szCs w:val="22"/>
        </w:rPr>
      </w:pPr>
      <w:r>
        <w:rPr>
          <w:sz w:val="22"/>
          <w:szCs w:val="22"/>
          <w:lang w:val="en-US"/>
        </w:rPr>
        <w:t>d. Rigid thinking patterns</w:t>
      </w:r>
    </w:p>
    <w:p>
      <w:pPr>
        <w:pStyle w:val="style0"/>
        <w:rPr>
          <w:sz w:val="22"/>
          <w:szCs w:val="22"/>
        </w:rPr>
      </w:pPr>
      <w:r>
        <w:rPr>
          <w:sz w:val="22"/>
          <w:szCs w:val="22"/>
          <w:lang w:val="en-US"/>
        </w:rPr>
        <w:t>e. Idiosyncratic phrases</w:t>
      </w:r>
    </w:p>
    <w:p>
      <w:pPr>
        <w:pStyle w:val="style0"/>
        <w:rPr>
          <w:sz w:val="22"/>
          <w:szCs w:val="22"/>
        </w:rPr>
      </w:pPr>
      <w:r>
        <w:rPr>
          <w:sz w:val="22"/>
          <w:szCs w:val="22"/>
          <w:rtl/>
          <w:lang w:val="en-US"/>
        </w:rPr>
        <w:t>نفس السؤال تقريباً مع تغيير بسيط</w:t>
      </w:r>
    </w:p>
    <w:p>
      <w:pPr>
        <w:pStyle w:val="style0"/>
        <w:rPr>
          <w:sz w:val="22"/>
          <w:szCs w:val="22"/>
        </w:rPr>
      </w:pPr>
    </w:p>
    <w:p>
      <w:pPr>
        <w:pStyle w:val="style0"/>
        <w:rPr>
          <w:sz w:val="22"/>
          <w:szCs w:val="22"/>
        </w:rPr>
      </w:pPr>
      <w:r>
        <w:rPr>
          <w:sz w:val="22"/>
          <w:szCs w:val="22"/>
          <w:lang w:val="en-US"/>
        </w:rPr>
        <w:t>18/First line treatment in adjustment disorder ?</w:t>
      </w:r>
    </w:p>
    <w:p>
      <w:pPr>
        <w:pStyle w:val="style0"/>
        <w:rPr>
          <w:sz w:val="22"/>
          <w:szCs w:val="22"/>
        </w:rPr>
      </w:pPr>
      <w:r>
        <w:rPr>
          <w:sz w:val="22"/>
          <w:szCs w:val="22"/>
          <w:lang w:val="en-US"/>
        </w:rPr>
        <w:t>CBT , psychotherapy</w:t>
      </w:r>
    </w:p>
    <w:p>
      <w:pPr>
        <w:pStyle w:val="style0"/>
        <w:rPr>
          <w:sz w:val="22"/>
          <w:szCs w:val="22"/>
          <w:lang w:val="en-US"/>
        </w:rPr>
      </w:pPr>
      <w:r>
        <w:rPr>
          <w:sz w:val="22"/>
          <w:szCs w:val="22"/>
          <w:lang w:val="en-US"/>
        </w:rPr>
        <w:t xml:space="preserve">19/druge used in treatment Opioid withdrawal and decrease risk to infection  with HIV </w:t>
      </w:r>
    </w:p>
    <w:p>
      <w:pPr>
        <w:pStyle w:val="style0"/>
        <w:rPr>
          <w:sz w:val="22"/>
          <w:szCs w:val="22"/>
        </w:rPr>
      </w:pPr>
      <w:r>
        <w:rPr>
          <w:sz w:val="22"/>
          <w:szCs w:val="22"/>
          <w:lang w:val="en-US"/>
        </w:rPr>
        <w:t>Methadone maintenance</w:t>
      </w:r>
    </w:p>
    <w:p>
      <w:pPr>
        <w:pStyle w:val="style0"/>
        <w:rPr>
          <w:sz w:val="22"/>
          <w:szCs w:val="22"/>
        </w:rPr>
      </w:pPr>
      <w:r>
        <w:rPr>
          <w:sz w:val="22"/>
          <w:szCs w:val="22"/>
          <w:lang w:val="en-US"/>
        </w:rPr>
        <w:t>20/Risk factor of postpartum psychosis except</w:t>
      </w:r>
    </w:p>
    <w:p>
      <w:pPr>
        <w:pStyle w:val="style0"/>
        <w:rPr>
          <w:sz w:val="22"/>
          <w:szCs w:val="22"/>
        </w:rPr>
      </w:pPr>
      <w:r>
        <w:rPr>
          <w:sz w:val="22"/>
          <w:szCs w:val="22"/>
          <w:lang w:val="en-US"/>
        </w:rPr>
        <w:t>21/Criteria of panic disorder</w:t>
      </w:r>
    </w:p>
    <w:p>
      <w:pPr>
        <w:pStyle w:val="style0"/>
        <w:rPr>
          <w:sz w:val="22"/>
          <w:szCs w:val="22"/>
        </w:rPr>
      </w:pPr>
      <w:r>
        <w:rPr>
          <w:sz w:val="22"/>
          <w:szCs w:val="22"/>
          <w:lang w:val="en-US"/>
        </w:rPr>
        <w:t>22/ Criteria of OCD</w:t>
      </w:r>
    </w:p>
    <w:p>
      <w:pPr>
        <w:pStyle w:val="style0"/>
        <w:rPr>
          <w:sz w:val="22"/>
          <w:szCs w:val="22"/>
        </w:rPr>
      </w:pPr>
      <w:r>
        <w:rPr>
          <w:sz w:val="22"/>
          <w:szCs w:val="22"/>
          <w:lang w:val="en-US"/>
        </w:rPr>
        <w:t>23/Case about a male start avoiding his job meetings and coworkers,</w:t>
      </w:r>
    </w:p>
    <w:p>
      <w:pPr>
        <w:pStyle w:val="style0"/>
        <w:rPr>
          <w:sz w:val="22"/>
          <w:szCs w:val="22"/>
        </w:rPr>
      </w:pPr>
      <w:r>
        <w:rPr>
          <w:sz w:val="22"/>
          <w:szCs w:val="22"/>
          <w:lang w:val="en-US"/>
        </w:rPr>
        <w:t>social anxiety</w:t>
      </w:r>
    </w:p>
    <w:p>
      <w:pPr>
        <w:pStyle w:val="style0"/>
        <w:rPr>
          <w:sz w:val="22"/>
          <w:szCs w:val="22"/>
        </w:rPr>
      </w:pPr>
      <w:r>
        <w:rPr>
          <w:sz w:val="22"/>
          <w:szCs w:val="22"/>
          <w:lang w:val="en-US"/>
        </w:rPr>
        <w:t>24/Question about theories related to adjustment disorder,</w:t>
      </w:r>
    </w:p>
    <w:p>
      <w:pPr>
        <w:pStyle w:val="style0"/>
        <w:rPr>
          <w:sz w:val="22"/>
          <w:szCs w:val="22"/>
        </w:rPr>
      </w:pPr>
      <w:r>
        <w:rPr>
          <w:sz w:val="22"/>
          <w:szCs w:val="22"/>
          <w:lang w:val="en-US"/>
        </w:rPr>
        <w:t>Interpersonal</w:t>
      </w:r>
    </w:p>
    <w:p>
      <w:pPr>
        <w:pStyle w:val="style0"/>
        <w:rPr>
          <w:sz w:val="22"/>
          <w:szCs w:val="22"/>
        </w:rPr>
      </w:pPr>
      <w:r>
        <w:rPr>
          <w:sz w:val="22"/>
          <w:szCs w:val="22"/>
          <w:lang w:val="en-US"/>
        </w:rPr>
        <w:t>25/Side effects of opiates withdrawal</w:t>
      </w:r>
    </w:p>
    <w:p>
      <w:pPr>
        <w:pStyle w:val="style0"/>
        <w:rPr>
          <w:sz w:val="22"/>
          <w:szCs w:val="22"/>
        </w:rPr>
      </w:pPr>
      <w:r>
        <w:rPr>
          <w:sz w:val="22"/>
          <w:szCs w:val="22"/>
          <w:lang w:val="en-US"/>
        </w:rPr>
        <w:t>26/patient who has fear of leaving home and being left alone?</w:t>
      </w:r>
    </w:p>
    <w:p>
      <w:pPr>
        <w:pStyle w:val="style0"/>
        <w:rPr>
          <w:sz w:val="22"/>
          <w:szCs w:val="22"/>
        </w:rPr>
      </w:pPr>
      <w:r>
        <w:rPr>
          <w:sz w:val="22"/>
          <w:szCs w:val="22"/>
          <w:lang w:val="en-US"/>
        </w:rPr>
        <w:t>a- social anxiety disorder</w:t>
      </w:r>
    </w:p>
    <w:p>
      <w:pPr>
        <w:pStyle w:val="style0"/>
        <w:rPr>
          <w:sz w:val="22"/>
          <w:szCs w:val="22"/>
        </w:rPr>
      </w:pPr>
      <w:r>
        <w:rPr>
          <w:sz w:val="22"/>
          <w:szCs w:val="22"/>
          <w:lang w:val="en-US"/>
        </w:rPr>
        <w:t>b- agoraphobia###</w:t>
      </w:r>
    </w:p>
    <w:p>
      <w:pPr>
        <w:pStyle w:val="style0"/>
        <w:rPr>
          <w:sz w:val="22"/>
          <w:szCs w:val="22"/>
        </w:rPr>
      </w:pPr>
      <w:r>
        <w:rPr>
          <w:sz w:val="22"/>
          <w:szCs w:val="22"/>
          <w:lang w:val="en-US"/>
        </w:rPr>
        <w:t>c- generalized anxiety disorder</w:t>
      </w:r>
    </w:p>
    <w:p>
      <w:pPr>
        <w:pStyle w:val="style0"/>
        <w:rPr>
          <w:sz w:val="22"/>
          <w:szCs w:val="22"/>
        </w:rPr>
      </w:pPr>
      <w:r>
        <w:rPr>
          <w:sz w:val="22"/>
          <w:szCs w:val="22"/>
          <w:lang w:val="en-US"/>
        </w:rPr>
        <w:t>d- specific phobia</w:t>
      </w:r>
    </w:p>
    <w:p>
      <w:pPr>
        <w:pStyle w:val="style0"/>
        <w:rPr>
          <w:sz w:val="22"/>
          <w:szCs w:val="22"/>
          <w:lang w:val="en-US"/>
        </w:rPr>
      </w:pPr>
      <w:r>
        <w:rPr>
          <w:sz w:val="22"/>
          <w:szCs w:val="22"/>
          <w:lang w:val="en-US"/>
        </w:rPr>
        <w:t>27/A 25 years old female Patient was diagnosed with schizophrenia after death of her fatherc, she is married and has 3 years symptoms before onset of schizophrenia, she has family history of mood disorder Prediction poor prognosis?</w:t>
      </w:r>
    </w:p>
    <w:p>
      <w:pPr>
        <w:pStyle w:val="style0"/>
        <w:rPr>
          <w:sz w:val="22"/>
          <w:szCs w:val="22"/>
        </w:rPr>
      </w:pPr>
      <w:r>
        <w:rPr>
          <w:sz w:val="22"/>
          <w:szCs w:val="22"/>
          <w:lang w:val="en-US"/>
        </w:rPr>
        <w:t>Her age 25</w:t>
      </w:r>
    </w:p>
    <w:p>
      <w:pPr>
        <w:pStyle w:val="style0"/>
        <w:rPr>
          <w:sz w:val="22"/>
          <w:szCs w:val="22"/>
        </w:rPr>
      </w:pPr>
      <w:r>
        <w:rPr>
          <w:sz w:val="22"/>
          <w:szCs w:val="22"/>
          <w:lang w:val="en-US"/>
        </w:rPr>
        <w:t>Married</w:t>
      </w:r>
    </w:p>
    <w:p>
      <w:pPr>
        <w:pStyle w:val="style0"/>
        <w:rPr>
          <w:sz w:val="22"/>
          <w:szCs w:val="22"/>
        </w:rPr>
      </w:pPr>
      <w:r>
        <w:rPr>
          <w:sz w:val="22"/>
          <w:szCs w:val="22"/>
          <w:lang w:val="en-US"/>
        </w:rPr>
        <w:t>Insidious onset###</w:t>
      </w:r>
    </w:p>
    <w:p>
      <w:pPr>
        <w:pStyle w:val="style0"/>
        <w:rPr>
          <w:sz w:val="22"/>
          <w:szCs w:val="22"/>
        </w:rPr>
      </w:pPr>
      <w:r>
        <w:rPr>
          <w:sz w:val="22"/>
          <w:szCs w:val="22"/>
          <w:lang w:val="en-US"/>
        </w:rPr>
        <w:t>Modd disorder in her family history</w:t>
      </w:r>
    </w:p>
    <w:p>
      <w:pPr>
        <w:pStyle w:val="style0"/>
        <w:rPr>
          <w:sz w:val="22"/>
          <w:szCs w:val="22"/>
          <w:lang w:val="en-US"/>
        </w:rPr>
      </w:pPr>
    </w:p>
    <w:p>
      <w:pPr>
        <w:pStyle w:val="style0"/>
        <w:rPr>
          <w:sz w:val="22"/>
          <w:szCs w:val="22"/>
          <w:lang w:val="en-US"/>
        </w:rPr>
      </w:pPr>
    </w:p>
    <w:p>
      <w:pPr>
        <w:pStyle w:val="style0"/>
        <w:rPr>
          <w:sz w:val="22"/>
          <w:szCs w:val="22"/>
        </w:rPr>
      </w:pPr>
      <w:r>
        <w:rPr>
          <w:sz w:val="22"/>
          <w:szCs w:val="22"/>
          <w:lang w:val="en-US"/>
        </w:rPr>
        <w:t>28/ Different between illness anxiety disorder and somatic disorder?</w:t>
      </w:r>
    </w:p>
    <w:p>
      <w:pPr>
        <w:pStyle w:val="style0"/>
        <w:rPr>
          <w:sz w:val="22"/>
          <w:szCs w:val="22"/>
        </w:rPr>
      </w:pPr>
      <w:r>
        <w:rPr>
          <w:sz w:val="22"/>
          <w:szCs w:val="22"/>
          <w:lang w:val="en-US"/>
        </w:rPr>
        <w:t>The presence of an associated medical condition</w:t>
      </w:r>
    </w:p>
    <w:p>
      <w:pPr>
        <w:pStyle w:val="style0"/>
        <w:rPr>
          <w:sz w:val="22"/>
          <w:szCs w:val="22"/>
        </w:rPr>
      </w:pPr>
      <w:r>
        <w:rPr>
          <w:sz w:val="22"/>
          <w:szCs w:val="22"/>
          <w:lang w:val="en-US"/>
        </w:rPr>
        <w:t>Whether they are a diagnosis of exclusion</w:t>
      </w:r>
    </w:p>
    <w:p>
      <w:pPr>
        <w:pStyle w:val="style0"/>
        <w:rPr>
          <w:sz w:val="22"/>
          <w:szCs w:val="22"/>
        </w:rPr>
      </w:pPr>
      <w:r>
        <w:rPr>
          <w:sz w:val="22"/>
          <w:szCs w:val="22"/>
          <w:lang w:val="en-US"/>
        </w:rPr>
        <w:t>Somatic symptom disorder need treatment rather than investigation###</w:t>
      </w:r>
    </w:p>
    <w:p>
      <w:pPr>
        <w:pStyle w:val="style0"/>
        <w:rPr>
          <w:sz w:val="22"/>
          <w:szCs w:val="22"/>
        </w:rPr>
      </w:pPr>
      <w:r>
        <w:rPr>
          <w:sz w:val="22"/>
          <w:szCs w:val="22"/>
          <w:lang w:val="en-US"/>
        </w:rPr>
        <w:t>Presence of neurological deficits</w:t>
      </w:r>
    </w:p>
    <w:p>
      <w:pPr>
        <w:pStyle w:val="style0"/>
        <w:rPr>
          <w:sz w:val="22"/>
          <w:szCs w:val="22"/>
        </w:rPr>
      </w:pPr>
      <w:r>
        <w:rPr>
          <w:sz w:val="22"/>
          <w:szCs w:val="22"/>
          <w:lang w:val="en-US"/>
        </w:rPr>
        <w:t>Number of symptoms</w:t>
      </w:r>
    </w:p>
    <w:p>
      <w:pPr>
        <w:pStyle w:val="style0"/>
        <w:rPr>
          <w:sz w:val="22"/>
          <w:szCs w:val="22"/>
        </w:rPr>
      </w:pPr>
      <w:r>
        <w:rPr>
          <w:sz w:val="22"/>
          <w:szCs w:val="22"/>
          <w:lang w:val="en-US"/>
        </w:rPr>
        <w:t>29/In term of learning the disability, what is difficulty in learning number (something related to math)?</w:t>
      </w:r>
    </w:p>
    <w:p>
      <w:pPr>
        <w:pStyle w:val="style0"/>
        <w:rPr>
          <w:sz w:val="22"/>
          <w:szCs w:val="22"/>
        </w:rPr>
      </w:pPr>
      <w:r>
        <w:rPr>
          <w:sz w:val="22"/>
          <w:szCs w:val="22"/>
          <w:lang w:val="en-US"/>
        </w:rPr>
        <w:t>Dyscalcula</w:t>
      </w:r>
    </w:p>
    <w:p>
      <w:pPr>
        <w:pStyle w:val="style0"/>
        <w:rPr>
          <w:sz w:val="22"/>
          <w:szCs w:val="22"/>
        </w:rPr>
      </w:pPr>
      <w:r>
        <w:rPr>
          <w:sz w:val="22"/>
          <w:szCs w:val="22"/>
          <w:lang w:val="en-US"/>
        </w:rPr>
        <w:t>30/Case with the following symptoms (dietary reaction severe headache palpitation hypertensive crisis) what is this:</w:t>
      </w:r>
    </w:p>
    <w:p>
      <w:pPr>
        <w:pStyle w:val="style0"/>
        <w:rPr>
          <w:sz w:val="22"/>
          <w:szCs w:val="22"/>
        </w:rPr>
      </w:pPr>
      <w:r>
        <w:rPr>
          <w:sz w:val="22"/>
          <w:szCs w:val="22"/>
          <w:lang w:val="en-US"/>
        </w:rPr>
        <w:t>Tyramine reaction</w:t>
      </w:r>
    </w:p>
    <w:p>
      <w:pPr>
        <w:pStyle w:val="style0"/>
        <w:rPr>
          <w:sz w:val="22"/>
          <w:szCs w:val="22"/>
          <w:lang w:val="en-US"/>
        </w:rPr>
      </w:pPr>
      <w:r>
        <w:rPr>
          <w:sz w:val="22"/>
          <w:szCs w:val="22"/>
          <w:lang w:val="en-US"/>
        </w:rPr>
        <w:t>31/Which controls the circadian rhythm?</w:t>
      </w:r>
    </w:p>
    <w:p>
      <w:pPr>
        <w:pStyle w:val="style0"/>
        <w:rPr>
          <w:sz w:val="22"/>
          <w:szCs w:val="22"/>
        </w:rPr>
      </w:pPr>
      <w:r>
        <w:rPr>
          <w:sz w:val="22"/>
          <w:szCs w:val="22"/>
          <w:lang w:val="en-US"/>
        </w:rPr>
        <w:t>Suprachiasmatic nucleus###</w:t>
      </w:r>
    </w:p>
    <w:p>
      <w:pPr>
        <w:pStyle w:val="style0"/>
        <w:rPr>
          <w:sz w:val="22"/>
          <w:szCs w:val="22"/>
          <w:lang w:val="en-US"/>
        </w:rPr>
      </w:pPr>
      <w:r>
        <w:rPr>
          <w:sz w:val="22"/>
          <w:szCs w:val="22"/>
          <w:lang w:val="en-US"/>
        </w:rPr>
        <w:t>Hypothalamus</w:t>
      </w:r>
    </w:p>
    <w:p>
      <w:pPr>
        <w:pStyle w:val="style0"/>
        <w:rPr>
          <w:sz w:val="22"/>
          <w:szCs w:val="22"/>
        </w:rPr>
      </w:pPr>
      <w:r>
        <w:rPr>
          <w:sz w:val="22"/>
          <w:szCs w:val="22"/>
          <w:lang w:val="en-US"/>
        </w:rPr>
        <w:t xml:space="preserve"> Supratentorial</w:t>
      </w:r>
    </w:p>
    <w:p>
      <w:pPr>
        <w:pStyle w:val="style0"/>
        <w:rPr>
          <w:sz w:val="22"/>
          <w:szCs w:val="22"/>
        </w:rPr>
      </w:pPr>
      <w:r>
        <w:rPr>
          <w:sz w:val="22"/>
          <w:szCs w:val="22"/>
          <w:lang w:val="en-US"/>
        </w:rPr>
        <w:t>Cerebellum</w:t>
      </w:r>
    </w:p>
    <w:p>
      <w:pPr>
        <w:pStyle w:val="style0"/>
        <w:rPr>
          <w:sz w:val="22"/>
          <w:szCs w:val="22"/>
        </w:rPr>
      </w:pPr>
      <w:r>
        <w:rPr>
          <w:sz w:val="22"/>
          <w:szCs w:val="22"/>
          <w:lang w:val="en-US"/>
        </w:rPr>
        <w:t>32/Projection of unconscious feelings regarding important figures in the patient's life onto the therapist :</w:t>
      </w:r>
    </w:p>
    <w:p>
      <w:pPr>
        <w:pStyle w:val="style0"/>
        <w:rPr>
          <w:sz w:val="22"/>
          <w:szCs w:val="22"/>
        </w:rPr>
      </w:pPr>
      <w:r>
        <w:rPr>
          <w:sz w:val="22"/>
          <w:szCs w:val="22"/>
          <w:lang w:val="en-US"/>
        </w:rPr>
        <w:t>Transference###</w:t>
      </w:r>
    </w:p>
    <w:p>
      <w:pPr>
        <w:pStyle w:val="style0"/>
        <w:rPr>
          <w:sz w:val="22"/>
          <w:szCs w:val="22"/>
          <w:lang w:val="en-US"/>
        </w:rPr>
      </w:pPr>
      <w:r>
        <w:rPr>
          <w:sz w:val="22"/>
          <w:szCs w:val="22"/>
          <w:lang w:val="en-US"/>
        </w:rPr>
        <w:t>Countertranceference</w:t>
      </w:r>
    </w:p>
    <w:p>
      <w:pPr>
        <w:pStyle w:val="style0"/>
        <w:rPr>
          <w:sz w:val="22"/>
          <w:szCs w:val="22"/>
          <w:lang w:val="en-US"/>
        </w:rPr>
      </w:pPr>
      <w:r>
        <w:rPr>
          <w:sz w:val="22"/>
          <w:szCs w:val="22"/>
          <w:lang w:val="en-US"/>
        </w:rPr>
        <w:t xml:space="preserve"> Aversion therapy</w:t>
      </w:r>
    </w:p>
    <w:p>
      <w:pPr>
        <w:pStyle w:val="style0"/>
        <w:rPr>
          <w:sz w:val="22"/>
          <w:szCs w:val="22"/>
        </w:rPr>
      </w:pPr>
      <w:r>
        <w:rPr>
          <w:sz w:val="22"/>
          <w:szCs w:val="22"/>
          <w:lang w:val="en-US"/>
        </w:rPr>
        <w:t>Therapeutic alliance</w:t>
      </w:r>
    </w:p>
    <w:p>
      <w:pPr>
        <w:pStyle w:val="style0"/>
        <w:rPr>
          <w:sz w:val="22"/>
          <w:szCs w:val="22"/>
        </w:rPr>
      </w:pPr>
      <w:r>
        <w:rPr>
          <w:sz w:val="22"/>
          <w:szCs w:val="22"/>
          <w:lang w:val="en-US"/>
        </w:rPr>
        <w:t>33/A 27 y.o. male believes he is being spyed on by his work colleagues, other than that he has normal functioning, he has no substance abuse or other medical condition, what is the diagnosis?</w:t>
      </w:r>
    </w:p>
    <w:p>
      <w:pPr>
        <w:pStyle w:val="style0"/>
        <w:rPr>
          <w:sz w:val="22"/>
          <w:szCs w:val="22"/>
        </w:rPr>
      </w:pPr>
      <w:r>
        <w:rPr>
          <w:sz w:val="22"/>
          <w:szCs w:val="22"/>
          <w:lang w:val="en-US"/>
        </w:rPr>
        <w:t>Delusional disorder</w:t>
      </w:r>
    </w:p>
    <w:p>
      <w:pPr>
        <w:pStyle w:val="style0"/>
        <w:rPr>
          <w:sz w:val="22"/>
          <w:szCs w:val="22"/>
        </w:rPr>
      </w:pPr>
      <w:r>
        <w:rPr>
          <w:sz w:val="22"/>
          <w:szCs w:val="22"/>
          <w:lang w:val="en-US"/>
        </w:rPr>
        <w:t>34/Geschwind syndrome: characteristic personality changes in temporal lobe epilepsy (Circumstantiality, hypergraphia, hyposexuality, hyper religiosity, hyper morality, deepened emotional and cognitive response)</w:t>
      </w:r>
    </w:p>
    <w:p>
      <w:pPr>
        <w:pStyle w:val="style0"/>
        <w:rPr>
          <w:sz w:val="22"/>
          <w:szCs w:val="22"/>
          <w:lang w:val="en-US"/>
        </w:rPr>
      </w:pPr>
      <w:r>
        <w:rPr>
          <w:sz w:val="22"/>
          <w:szCs w:val="22"/>
          <w:lang w:val="en-US"/>
        </w:rPr>
        <w:t>35/Inability or difficulty in describing or being aware of one's emotions or mood?</w:t>
      </w:r>
    </w:p>
    <w:p>
      <w:pPr>
        <w:pStyle w:val="style0"/>
        <w:rPr>
          <w:sz w:val="22"/>
          <w:szCs w:val="22"/>
        </w:rPr>
      </w:pPr>
      <w:r>
        <w:rPr>
          <w:sz w:val="22"/>
          <w:szCs w:val="22"/>
          <w:lang w:val="en-US"/>
        </w:rPr>
        <w:t xml:space="preserve"> Alexithymia</w:t>
      </w:r>
    </w:p>
    <w:p>
      <w:pPr>
        <w:pStyle w:val="style0"/>
        <w:rPr>
          <w:sz w:val="22"/>
          <w:szCs w:val="22"/>
        </w:rPr>
      </w:pPr>
      <w:r>
        <w:rPr>
          <w:sz w:val="22"/>
          <w:szCs w:val="22"/>
          <w:lang w:val="en-US"/>
        </w:rPr>
        <w:t>36/Which normal experiences occur during REM or non REM sleep ?</w:t>
      </w:r>
    </w:p>
    <w:p>
      <w:pPr>
        <w:pStyle w:val="style0"/>
        <w:rPr>
          <w:sz w:val="22"/>
          <w:szCs w:val="22"/>
        </w:rPr>
      </w:pPr>
      <w:r>
        <w:rPr>
          <w:sz w:val="22"/>
          <w:szCs w:val="22"/>
          <w:lang w:val="en-US"/>
        </w:rPr>
        <w:t>37/Risk factors of Postpartum disorder</w:t>
      </w:r>
    </w:p>
    <w:p>
      <w:pPr>
        <w:pStyle w:val="style0"/>
        <w:rPr>
          <w:sz w:val="22"/>
          <w:szCs w:val="22"/>
        </w:rPr>
      </w:pPr>
      <w:r>
        <w:rPr>
          <w:sz w:val="22"/>
          <w:szCs w:val="22"/>
          <w:lang w:val="en-US"/>
        </w:rPr>
        <w:t xml:space="preserve">38/Competence to stand trial </w:t>
      </w:r>
    </w:p>
    <w:p>
      <w:pPr>
        <w:pStyle w:val="style0"/>
        <w:rPr>
          <w:sz w:val="22"/>
          <w:szCs w:val="22"/>
        </w:rPr>
      </w:pPr>
      <w:r>
        <w:rPr>
          <w:sz w:val="22"/>
          <w:szCs w:val="22"/>
          <w:rtl/>
          <w:lang w:val="en-US"/>
        </w:rPr>
        <w:t xml:space="preserve">مش متذكر السؤال بالضبط, اعتقد أشي ممكن المحامي يستخدمه للدفاع عن المتهم بالاعتماد على هاي النقاط </w:t>
      </w:r>
    </w:p>
    <w:p>
      <w:pPr>
        <w:pStyle w:val="style0"/>
        <w:rPr>
          <w:sz w:val="22"/>
          <w:szCs w:val="22"/>
        </w:rPr>
      </w:pPr>
      <w:r>
        <w:rPr>
          <w:sz w:val="22"/>
          <w:szCs w:val="22"/>
          <w:lang w:val="en-US"/>
        </w:rPr>
        <w:t>To stand trial, a defendant must:</w:t>
      </w:r>
    </w:p>
    <w:p>
      <w:pPr>
        <w:pStyle w:val="style0"/>
        <w:rPr>
          <w:sz w:val="22"/>
          <w:szCs w:val="22"/>
        </w:rPr>
      </w:pPr>
      <w:r>
        <w:rPr>
          <w:sz w:val="22"/>
          <w:szCs w:val="22"/>
          <w:lang w:val="en-US"/>
        </w:rPr>
        <w:t>• Understand the charges against him or her.</w:t>
      </w:r>
    </w:p>
    <w:p>
      <w:pPr>
        <w:pStyle w:val="style0"/>
        <w:rPr>
          <w:sz w:val="22"/>
          <w:szCs w:val="22"/>
        </w:rPr>
      </w:pPr>
      <w:r>
        <w:rPr>
          <w:sz w:val="22"/>
          <w:szCs w:val="22"/>
          <w:lang w:val="en-US"/>
        </w:rPr>
        <w:t>• Be familiar with the courtroom personnel and procedure.</w:t>
      </w:r>
    </w:p>
    <w:p>
      <w:pPr>
        <w:pStyle w:val="style0"/>
        <w:rPr>
          <w:sz w:val="22"/>
          <w:szCs w:val="22"/>
        </w:rPr>
      </w:pPr>
      <w:r>
        <w:rPr>
          <w:sz w:val="22"/>
          <w:szCs w:val="22"/>
          <w:lang w:val="en-US"/>
        </w:rPr>
        <w:t>• Have the ability to work with an attorney and participate trial.</w:t>
      </w:r>
    </w:p>
    <w:p>
      <w:pPr>
        <w:pStyle w:val="style0"/>
        <w:rPr>
          <w:sz w:val="22"/>
          <w:szCs w:val="22"/>
        </w:rPr>
      </w:pPr>
      <w:r>
        <w:rPr>
          <w:sz w:val="22"/>
          <w:szCs w:val="22"/>
          <w:lang w:val="en-US"/>
        </w:rPr>
        <w:t>• Understand possible consequences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645</Words>
  <Characters>3817</Characters>
  <Application>WPS Office</Application>
  <Paragraphs>107</Paragraphs>
  <CharactersWithSpaces>4513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2025-01-10T08:27:01Z</dcterms:created>
  <dc:creator>TECNO KD7</dc:creator>
  <lastModifiedBy>TECNO KD7</lastModifiedBy>
  <dcterms:modified xsi:type="dcterms:W3CDTF">2025-01-12T08:23:26Z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6eeb7ea2a6a449c69e89f01c65fbf16b</vt:lpwstr>
  </property>
</Properties>
</file>